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A582" w14:textId="77777777" w:rsidR="007D5738" w:rsidRDefault="007D5738" w:rsidP="007D5738">
      <w:pPr>
        <w:tabs>
          <w:tab w:val="left" w:pos="7513"/>
          <w:tab w:val="left" w:pos="7797"/>
        </w:tabs>
        <w:spacing w:before="120" w:line="360" w:lineRule="auto"/>
        <w:jc w:val="center"/>
        <w:rPr>
          <w:sz w:val="28"/>
          <w:szCs w:val="28"/>
        </w:rPr>
      </w:pPr>
      <w:r>
        <w:rPr>
          <w:rFonts w:ascii="pf_centro_slab_proregular" w:hAnsi="pf_centro_slab_proregular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4CCB160B" wp14:editId="261991FE">
            <wp:extent cx="1190625" cy="1190625"/>
            <wp:effectExtent l="19050" t="0" r="9525" b="0"/>
            <wp:docPr id="1" name="Εικόνα 1" descr="d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33368" w14:textId="77777777" w:rsidR="007D5738" w:rsidRDefault="007D5738" w:rsidP="007D5738">
      <w:pPr>
        <w:spacing w:before="120"/>
        <w:jc w:val="center"/>
      </w:pPr>
      <w:r>
        <w:rPr>
          <w:b/>
        </w:rPr>
        <w:t>ΔΗΜΟΣ  ΜΕΣΣΗΝΗΣ</w:t>
      </w:r>
    </w:p>
    <w:p w14:paraId="5FD80C0C" w14:textId="77777777" w:rsidR="007D5738" w:rsidRDefault="007D5738" w:rsidP="007D5738">
      <w:pPr>
        <w:spacing w:before="120"/>
        <w:jc w:val="center"/>
        <w:rPr>
          <w:b/>
          <w:color w:val="808080"/>
        </w:rPr>
      </w:pPr>
      <w:r>
        <w:rPr>
          <w:b/>
          <w:color w:val="808080"/>
        </w:rPr>
        <w:t>ΓΡΑΦΕΙΟ ΤΥΠΟΥ</w:t>
      </w:r>
    </w:p>
    <w:p w14:paraId="7E531E71" w14:textId="77777777" w:rsidR="007D5738" w:rsidRDefault="007D5738" w:rsidP="007D5738">
      <w:pPr>
        <w:spacing w:before="120"/>
        <w:jc w:val="center"/>
        <w:rPr>
          <w:b/>
          <w:color w:val="808080"/>
        </w:rPr>
      </w:pPr>
      <w:r>
        <w:rPr>
          <w:b/>
          <w:color w:val="17365D"/>
          <w:lang w:val="en-US"/>
        </w:rPr>
        <w:t>E</w:t>
      </w:r>
      <w:r>
        <w:rPr>
          <w:b/>
          <w:color w:val="17365D"/>
        </w:rPr>
        <w:t>-</w:t>
      </w:r>
      <w:r>
        <w:rPr>
          <w:b/>
          <w:color w:val="17365D"/>
          <w:lang w:val="en-US"/>
        </w:rPr>
        <w:t>mail</w:t>
      </w:r>
      <w:r>
        <w:rPr>
          <w:b/>
          <w:color w:val="17365D"/>
        </w:rPr>
        <w:t xml:space="preserve">: </w:t>
      </w:r>
      <w:proofErr w:type="spellStart"/>
      <w:r>
        <w:rPr>
          <w:b/>
          <w:color w:val="000080"/>
          <w:lang w:val="en-US"/>
        </w:rPr>
        <w:t>grafeio</w:t>
      </w:r>
      <w:proofErr w:type="spellEnd"/>
      <w:r>
        <w:rPr>
          <w:b/>
          <w:color w:val="000080"/>
        </w:rPr>
        <w:t>_</w:t>
      </w:r>
      <w:proofErr w:type="spellStart"/>
      <w:r>
        <w:rPr>
          <w:b/>
          <w:color w:val="000080"/>
          <w:lang w:val="en-US"/>
        </w:rPr>
        <w:t>typou</w:t>
      </w:r>
      <w:proofErr w:type="spellEnd"/>
      <w:r>
        <w:rPr>
          <w:b/>
          <w:color w:val="000080"/>
        </w:rPr>
        <w:t>@</w:t>
      </w:r>
      <w:proofErr w:type="spellStart"/>
      <w:r>
        <w:rPr>
          <w:b/>
          <w:color w:val="000080"/>
          <w:lang w:val="en-US"/>
        </w:rPr>
        <w:t>messini</w:t>
      </w:r>
      <w:proofErr w:type="spellEnd"/>
      <w:r>
        <w:rPr>
          <w:b/>
          <w:color w:val="000080"/>
        </w:rPr>
        <w:t>.</w:t>
      </w:r>
      <w:r>
        <w:rPr>
          <w:b/>
          <w:color w:val="000080"/>
          <w:lang w:val="en-US"/>
        </w:rPr>
        <w:t>gr</w:t>
      </w:r>
    </w:p>
    <w:p w14:paraId="55C3DF71" w14:textId="77777777" w:rsidR="007D5738" w:rsidRDefault="007D5738" w:rsidP="007D5738">
      <w:pPr>
        <w:widowControl w:val="0"/>
        <w:suppressAutoHyphens/>
        <w:spacing w:before="120"/>
        <w:jc w:val="center"/>
        <w:rPr>
          <w:color w:val="548DD4"/>
        </w:rPr>
      </w:pPr>
      <w:proofErr w:type="spellStart"/>
      <w:r>
        <w:rPr>
          <w:color w:val="548DD4"/>
        </w:rPr>
        <w:t>Τηλ</w:t>
      </w:r>
      <w:proofErr w:type="spellEnd"/>
      <w:r>
        <w:rPr>
          <w:color w:val="548DD4"/>
        </w:rPr>
        <w:t>. Επικοινωνίας: 27223-60198</w:t>
      </w:r>
    </w:p>
    <w:p w14:paraId="565FDEC5" w14:textId="77777777" w:rsidR="007D5738" w:rsidRDefault="007D5738" w:rsidP="007D5738">
      <w:pPr>
        <w:widowControl w:val="0"/>
        <w:suppressAutoHyphens/>
        <w:spacing w:before="120"/>
        <w:jc w:val="center"/>
        <w:rPr>
          <w:rFonts w:eastAsia="Lucida Sans Unicode" w:cs="Tahoma"/>
          <w:kern w:val="2"/>
          <w:lang w:eastAsia="hi-IN" w:bidi="hi-IN"/>
        </w:rPr>
      </w:pPr>
    </w:p>
    <w:p w14:paraId="36F21AE9" w14:textId="77777777" w:rsidR="007D5738" w:rsidRDefault="007D5738" w:rsidP="007D5738">
      <w:pPr>
        <w:jc w:val="center"/>
        <w:rPr>
          <w:rFonts w:eastAsia="Lucida Sans Unicode" w:cs="Tahoma"/>
          <w:b/>
          <w:kern w:val="2"/>
          <w:sz w:val="40"/>
          <w:szCs w:val="40"/>
          <w:u w:val="single"/>
          <w:lang w:eastAsia="hi-IN" w:bidi="hi-IN"/>
        </w:rPr>
      </w:pPr>
      <w:r>
        <w:rPr>
          <w:rFonts w:eastAsia="Lucida Sans Unicode" w:cs="Tahoma"/>
          <w:b/>
          <w:kern w:val="2"/>
          <w:sz w:val="40"/>
          <w:szCs w:val="40"/>
          <w:u w:val="single"/>
          <w:lang w:eastAsia="hi-IN" w:bidi="hi-IN"/>
        </w:rPr>
        <w:t>ΔΕΛΤΙΟ ΤΥΠΟΥ</w:t>
      </w:r>
    </w:p>
    <w:p w14:paraId="00FF3357" w14:textId="77777777" w:rsidR="007D5738" w:rsidRDefault="007D5738" w:rsidP="007D5738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614A26" w14:textId="77777777" w:rsidR="007D5738" w:rsidRDefault="007D5738" w:rsidP="007D5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Για το Σάββατο 21 Αυγούστου στις 8:30 μ.μ. στο </w:t>
      </w:r>
      <w:proofErr w:type="spellStart"/>
      <w:r>
        <w:rPr>
          <w:rFonts w:ascii="Arial" w:hAnsi="Arial" w:cs="Arial"/>
        </w:rPr>
        <w:t>Εκκλησιαστήριο</w:t>
      </w:r>
      <w:proofErr w:type="spellEnd"/>
      <w:r>
        <w:rPr>
          <w:rFonts w:ascii="Arial" w:hAnsi="Arial" w:cs="Arial"/>
        </w:rPr>
        <w:t xml:space="preserve"> της Αρχαίας Μεσσήνης, μεταφέρεται η εκδήλωση παρουσίασης του βιβλίου «Γεωγραφία της μνήμης» του καθηγητή Πέτρου Θέμελη, η οποία είχε αναβληθεί λ</w:t>
      </w:r>
      <w:r w:rsidRPr="00FB080A">
        <w:rPr>
          <w:rFonts w:ascii="Arial" w:hAnsi="Arial" w:cs="Arial"/>
        </w:rPr>
        <w:t xml:space="preserve">όγω των </w:t>
      </w:r>
      <w:r w:rsidR="00A91133">
        <w:rPr>
          <w:rFonts w:ascii="Arial" w:hAnsi="Arial" w:cs="Arial"/>
        </w:rPr>
        <w:t xml:space="preserve">πυρκαγιών και των απαγορεύσεων που υπαγόρευε η σχετική </w:t>
      </w:r>
      <w:r w:rsidRPr="00FB080A">
        <w:rPr>
          <w:rFonts w:ascii="Arial" w:hAnsi="Arial" w:cs="Arial"/>
        </w:rPr>
        <w:t>Πράξη Νομοθετικού Περιεχομένου</w:t>
      </w:r>
      <w:r w:rsidR="00A91133">
        <w:rPr>
          <w:rFonts w:ascii="Arial" w:hAnsi="Arial" w:cs="Arial"/>
        </w:rPr>
        <w:t>.</w:t>
      </w:r>
      <w:r w:rsidRPr="00FB080A">
        <w:rPr>
          <w:rFonts w:ascii="Arial" w:hAnsi="Arial" w:cs="Arial"/>
        </w:rPr>
        <w:t xml:space="preserve"> </w:t>
      </w:r>
    </w:p>
    <w:p w14:paraId="046680D5" w14:textId="77777777" w:rsidR="007010AE" w:rsidRDefault="009C1693" w:rsidP="007D5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εκδήλωση θα γίνει με ελεύθερη είσοδο για το κοινό. Το βιβλίο «Γε</w:t>
      </w:r>
      <w:r w:rsidR="00E12521">
        <w:rPr>
          <w:rFonts w:ascii="Arial" w:hAnsi="Arial" w:cs="Arial"/>
        </w:rPr>
        <w:t>ωγραφία της μνήμης» 50 κείμενα,</w:t>
      </w:r>
      <w:r>
        <w:rPr>
          <w:rFonts w:ascii="Arial" w:hAnsi="Arial" w:cs="Arial"/>
        </w:rPr>
        <w:t xml:space="preserve"> αποτελεί μία έκδοση του Συλλόγου «Φίλοι του Μουσείου Τάκη </w:t>
      </w:r>
      <w:proofErr w:type="spellStart"/>
      <w:r>
        <w:rPr>
          <w:rFonts w:ascii="Arial" w:hAnsi="Arial" w:cs="Arial"/>
        </w:rPr>
        <w:t>Κατσουλίδη</w:t>
      </w:r>
      <w:proofErr w:type="spellEnd"/>
      <w:r>
        <w:rPr>
          <w:rFonts w:ascii="Arial" w:hAnsi="Arial" w:cs="Arial"/>
        </w:rPr>
        <w:t xml:space="preserve">» και συνδιοργανώνεται από τον Δήμο Μεσσήνης, την Εφορεία Αρχαιοτήτων Μεσσηνίας και τον Σύλλογο. </w:t>
      </w:r>
    </w:p>
    <w:p w14:paraId="6B690EF8" w14:textId="77777777" w:rsidR="009C1693" w:rsidRDefault="009C1693" w:rsidP="007D5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πρώτο μέρος του προγράμματος </w:t>
      </w:r>
      <w:r w:rsidR="007010AE">
        <w:rPr>
          <w:rFonts w:ascii="Arial" w:hAnsi="Arial" w:cs="Arial"/>
        </w:rPr>
        <w:t xml:space="preserve">θα μιλήσει </w:t>
      </w:r>
      <w:r>
        <w:rPr>
          <w:rFonts w:ascii="Arial" w:hAnsi="Arial" w:cs="Arial"/>
        </w:rPr>
        <w:t xml:space="preserve">για τον Πέτρο Θέμελη ο δημοσιογράφος και συγγραφέας Ηλίας </w:t>
      </w:r>
      <w:proofErr w:type="spellStart"/>
      <w:r>
        <w:rPr>
          <w:rFonts w:ascii="Arial" w:hAnsi="Arial" w:cs="Arial"/>
        </w:rPr>
        <w:t>Μπιτσάνης</w:t>
      </w:r>
      <w:proofErr w:type="spellEnd"/>
      <w:r>
        <w:rPr>
          <w:rFonts w:ascii="Arial" w:hAnsi="Arial" w:cs="Arial"/>
        </w:rPr>
        <w:t>. Κείμενα από το βιβλίο θα διαβάσουν οι σκηνοθέτες και ηθοποιοί Όλγα Αλεξανδροπούλου και Κώστας Χαλκιάς, ενώ ο θεατρολόγος και καθηγητής του Ε</w:t>
      </w:r>
      <w:r w:rsidR="000F4010">
        <w:rPr>
          <w:rFonts w:ascii="Arial" w:hAnsi="Arial" w:cs="Arial"/>
        </w:rPr>
        <w:t>Κ</w:t>
      </w:r>
      <w:r>
        <w:rPr>
          <w:rFonts w:ascii="Arial" w:hAnsi="Arial" w:cs="Arial"/>
        </w:rPr>
        <w:t xml:space="preserve">ΠΑ Παναγιώτης Μιχαλόπουλος θα διαβάσει απόσπασμα από την εισαγωγή του βιβλίου που έχει κάνει ο διακεκριμένος νησιώτης ιστορικός Βασίλης Παναγιωτόπουλος. </w:t>
      </w:r>
    </w:p>
    <w:p w14:paraId="387024A6" w14:textId="77777777" w:rsidR="009C1693" w:rsidRDefault="007010AE" w:rsidP="00EA07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9C1693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δεύτερο</w:t>
      </w:r>
      <w:r w:rsidR="000A0936">
        <w:rPr>
          <w:rFonts w:ascii="Arial" w:hAnsi="Arial" w:cs="Arial"/>
        </w:rPr>
        <w:t xml:space="preserve"> </w:t>
      </w:r>
      <w:r w:rsidR="009C1693">
        <w:rPr>
          <w:rFonts w:ascii="Arial" w:hAnsi="Arial" w:cs="Arial"/>
        </w:rPr>
        <w:t>μέρος της εκδήλωσης περιλαμβάνει μουσική από τους: Γεωργία Τσολάκη στο βιολί</w:t>
      </w:r>
      <w:r w:rsidR="000A0936">
        <w:rPr>
          <w:rFonts w:ascii="Arial" w:hAnsi="Arial" w:cs="Arial"/>
        </w:rPr>
        <w:t xml:space="preserve">, </w:t>
      </w:r>
      <w:r w:rsidR="00B93A26">
        <w:rPr>
          <w:rFonts w:ascii="Arial" w:hAnsi="Arial" w:cs="Arial"/>
        </w:rPr>
        <w:t xml:space="preserve">Έλλη Φιλίππου στο τσέλο, Γιάννης </w:t>
      </w:r>
      <w:proofErr w:type="spellStart"/>
      <w:r w:rsidR="00B93A26">
        <w:rPr>
          <w:rFonts w:ascii="Arial" w:hAnsi="Arial" w:cs="Arial"/>
        </w:rPr>
        <w:t>Μανωλα</w:t>
      </w:r>
      <w:r w:rsidR="00A007F7">
        <w:rPr>
          <w:rFonts w:ascii="Arial" w:hAnsi="Arial" w:cs="Arial"/>
        </w:rPr>
        <w:t>κ</w:t>
      </w:r>
      <w:r w:rsidR="00B93A26">
        <w:rPr>
          <w:rFonts w:ascii="Arial" w:hAnsi="Arial" w:cs="Arial"/>
        </w:rPr>
        <w:t>άκης</w:t>
      </w:r>
      <w:proofErr w:type="spellEnd"/>
      <w:r w:rsidR="00B93A26">
        <w:rPr>
          <w:rFonts w:ascii="Arial" w:hAnsi="Arial" w:cs="Arial"/>
        </w:rPr>
        <w:t xml:space="preserve"> στο κλαρινέτο. </w:t>
      </w:r>
    </w:p>
    <w:p w14:paraId="413AC527" w14:textId="77777777" w:rsidR="006D7E21" w:rsidRDefault="006D7E21" w:rsidP="00EA0716">
      <w:pPr>
        <w:spacing w:line="360" w:lineRule="auto"/>
        <w:jc w:val="both"/>
        <w:rPr>
          <w:rFonts w:ascii="Arial" w:hAnsi="Arial" w:cs="Arial"/>
        </w:rPr>
      </w:pPr>
    </w:p>
    <w:p w14:paraId="06AA42A3" w14:textId="77777777" w:rsidR="004F4EFB" w:rsidRDefault="004F4EFB" w:rsidP="004F4EFB">
      <w:pPr>
        <w:pStyle w:val="p1"/>
      </w:pPr>
    </w:p>
    <w:sectPr w:rsidR="004F4EFB" w:rsidSect="004F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_centro_slab_pro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8"/>
    <w:rsid w:val="000A0936"/>
    <w:rsid w:val="000B0E10"/>
    <w:rsid w:val="000F2AB5"/>
    <w:rsid w:val="000F4010"/>
    <w:rsid w:val="00263C39"/>
    <w:rsid w:val="004F4EFB"/>
    <w:rsid w:val="004F7E7F"/>
    <w:rsid w:val="006D7E21"/>
    <w:rsid w:val="007010AE"/>
    <w:rsid w:val="007D5738"/>
    <w:rsid w:val="00954A82"/>
    <w:rsid w:val="009C1693"/>
    <w:rsid w:val="00A007F7"/>
    <w:rsid w:val="00A13E42"/>
    <w:rsid w:val="00A91133"/>
    <w:rsid w:val="00B93A26"/>
    <w:rsid w:val="00E12521"/>
    <w:rsid w:val="00EA0716"/>
    <w:rsid w:val="00F7712B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C7D"/>
  <w15:docId w15:val="{6CFAC09C-F13E-4F47-9A0B-ECF4999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73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5738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7D57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5738"/>
    <w:rPr>
      <w:rFonts w:ascii="Tahoma" w:hAnsi="Tahoma" w:cs="Tahoma"/>
      <w:sz w:val="16"/>
      <w:szCs w:val="16"/>
      <w:lang w:eastAsia="el-GR"/>
    </w:rPr>
  </w:style>
  <w:style w:type="paragraph" w:customStyle="1" w:styleId="p1">
    <w:name w:val="p1"/>
    <w:basedOn w:val="a"/>
    <w:rsid w:val="004F4E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Malliarou</dc:creator>
  <cp:keywords/>
  <dc:description/>
  <cp:lastModifiedBy>maria.kourasani@outlook.com.gr</cp:lastModifiedBy>
  <cp:revision>2</cp:revision>
  <dcterms:created xsi:type="dcterms:W3CDTF">2021-08-18T11:23:00Z</dcterms:created>
  <dcterms:modified xsi:type="dcterms:W3CDTF">2021-08-18T11:23:00Z</dcterms:modified>
</cp:coreProperties>
</file>